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4F3A8A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F3A8A">
        <w:rPr>
          <w:rFonts w:ascii="Calibri" w:eastAsia="Times New Roman" w:hAnsi="Calibri" w:cs="Calibri"/>
          <w:b/>
          <w:szCs w:val="20"/>
          <w:lang w:eastAsia="ru-RU"/>
        </w:rPr>
        <w:t>РАСПОРЯЖЕНИЕ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F3A8A">
        <w:rPr>
          <w:rFonts w:ascii="Calibri" w:eastAsia="Times New Roman" w:hAnsi="Calibri" w:cs="Calibri"/>
          <w:b/>
          <w:szCs w:val="20"/>
          <w:lang w:eastAsia="ru-RU"/>
        </w:rPr>
        <w:t>от 26 декабря 2015 г. N 2724-р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3A8A" w:rsidRPr="004F3A8A" w:rsidRDefault="004F3A8A" w:rsidP="004F3A8A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>КонсультантПлюс: примечание.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 xml:space="preserve">Пункт 1 </w:t>
      </w:r>
      <w:hyperlink w:anchor="P21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вступает</w:t>
        </w:r>
      </w:hyperlink>
      <w:r w:rsidRPr="004F3A8A">
        <w:rPr>
          <w:rFonts w:ascii="Calibri" w:eastAsia="Times New Roman" w:hAnsi="Calibri" w:cs="Calibri"/>
          <w:szCs w:val="20"/>
          <w:lang w:eastAsia="ru-RU"/>
        </w:rPr>
        <w:t xml:space="preserve"> в силу с 1 марта 2016 года.</w:t>
      </w:r>
    </w:p>
    <w:p w:rsidR="004F3A8A" w:rsidRPr="004F3A8A" w:rsidRDefault="004F3A8A" w:rsidP="004F3A8A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P10"/>
      <w:bookmarkEnd w:id="0"/>
      <w:r w:rsidRPr="004F3A8A">
        <w:rPr>
          <w:rFonts w:ascii="Calibri" w:eastAsia="Times New Roman" w:hAnsi="Calibri" w:cs="Calibri"/>
          <w:szCs w:val="20"/>
          <w:lang w:eastAsia="ru-RU"/>
        </w:rPr>
        <w:t>1. Утвердить: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3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</w:t>
        </w:r>
      </w:hyperlink>
      <w:r w:rsidRPr="004F3A8A">
        <w:rPr>
          <w:rFonts w:ascii="Calibri" w:eastAsia="Times New Roman" w:hAnsi="Calibri" w:cs="Calibri"/>
          <w:szCs w:val="20"/>
          <w:lang w:eastAsia="ru-RU"/>
        </w:rPr>
        <w:t>;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7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2</w:t>
        </w:r>
      </w:hyperlink>
      <w:r w:rsidRPr="004F3A8A">
        <w:rPr>
          <w:rFonts w:ascii="Calibri" w:eastAsia="Times New Roman" w:hAnsi="Calibri" w:cs="Calibri"/>
          <w:szCs w:val="20"/>
          <w:lang w:eastAsia="ru-RU"/>
        </w:rPr>
        <w:t>;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r:id="rId8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3</w:t>
        </w:r>
      </w:hyperlink>
      <w:r w:rsidRPr="004F3A8A">
        <w:rPr>
          <w:rFonts w:ascii="Calibri" w:eastAsia="Times New Roman" w:hAnsi="Calibri" w:cs="Calibri"/>
          <w:szCs w:val="20"/>
          <w:lang w:eastAsia="ru-RU"/>
        </w:rPr>
        <w:t>;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r:id="rId9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4</w:t>
        </w:r>
      </w:hyperlink>
      <w:r w:rsidRPr="004F3A8A">
        <w:rPr>
          <w:rFonts w:ascii="Calibri" w:eastAsia="Times New Roman" w:hAnsi="Calibri" w:cs="Calibri"/>
          <w:szCs w:val="20"/>
          <w:lang w:eastAsia="ru-RU"/>
        </w:rPr>
        <w:t>.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 xml:space="preserve">2. Установить, что до 1 марта 2016 г. применяется </w:t>
      </w:r>
      <w:hyperlink r:id="rId10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4F3A8A">
        <w:rPr>
          <w:rFonts w:ascii="Calibri" w:eastAsia="Times New Roman" w:hAnsi="Calibri" w:cs="Calibri"/>
          <w:szCs w:val="20"/>
          <w:lang w:eastAsia="ru-RU"/>
        </w:rP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4F3A8A" w:rsidRPr="004F3A8A" w:rsidRDefault="004F3A8A" w:rsidP="004F3A8A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>КонсультантПлюс: примечание.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 xml:space="preserve">Пункт 3 </w:t>
      </w:r>
      <w:hyperlink w:anchor="P21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вступает</w:t>
        </w:r>
      </w:hyperlink>
      <w:r w:rsidRPr="004F3A8A">
        <w:rPr>
          <w:rFonts w:ascii="Calibri" w:eastAsia="Times New Roman" w:hAnsi="Calibri" w:cs="Calibri"/>
          <w:szCs w:val="20"/>
          <w:lang w:eastAsia="ru-RU"/>
        </w:rPr>
        <w:t xml:space="preserve"> в силу с 1 марта 2016 года.</w:t>
      </w:r>
    </w:p>
    <w:p w:rsidR="004F3A8A" w:rsidRPr="004F3A8A" w:rsidRDefault="004F3A8A" w:rsidP="004F3A8A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20"/>
      <w:bookmarkEnd w:id="1"/>
      <w:r w:rsidRPr="004F3A8A">
        <w:rPr>
          <w:rFonts w:ascii="Calibri" w:eastAsia="Times New Roman" w:hAnsi="Calibri" w:cs="Calibri"/>
          <w:szCs w:val="20"/>
          <w:lang w:eastAsia="ru-RU"/>
        </w:rPr>
        <w:t xml:space="preserve">3. Признать утратившим силу </w:t>
      </w:r>
      <w:hyperlink r:id="rId11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распоряжение</w:t>
        </w:r>
      </w:hyperlink>
      <w:r w:rsidRPr="004F3A8A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21"/>
      <w:bookmarkEnd w:id="2"/>
      <w:r w:rsidRPr="004F3A8A">
        <w:rPr>
          <w:rFonts w:ascii="Calibri" w:eastAsia="Times New Roman" w:hAnsi="Calibri" w:cs="Calibri"/>
          <w:szCs w:val="20"/>
          <w:lang w:eastAsia="ru-RU"/>
        </w:rPr>
        <w:t xml:space="preserve">4. </w:t>
      </w:r>
      <w:hyperlink w:anchor="P10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Пункты 1</w:t>
        </w:r>
      </w:hyperlink>
      <w:r w:rsidRPr="004F3A8A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20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3</w:t>
        </w:r>
      </w:hyperlink>
      <w:r w:rsidRPr="004F3A8A">
        <w:rPr>
          <w:rFonts w:ascii="Calibri" w:eastAsia="Times New Roman" w:hAnsi="Calibri" w:cs="Calibri"/>
          <w:szCs w:val="20"/>
          <w:lang w:eastAsia="ru-RU"/>
        </w:rPr>
        <w:t xml:space="preserve"> настоящего распоряжения вступают в силу с 1 марта 2016 г.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>Д.МЕДВЕДЕВ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750620" w:rsidRDefault="00750620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>от 26 декабря 2015 г. N 2724-р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3A8A" w:rsidRPr="004F3A8A" w:rsidRDefault="004F3A8A" w:rsidP="004F3A8A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color w:val="0A2666"/>
          <w:szCs w:val="20"/>
          <w:lang w:eastAsia="ru-RU"/>
        </w:rPr>
        <w:t>КонсультантПлюс: примечание.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color w:val="0A2666"/>
          <w:szCs w:val="20"/>
          <w:lang w:eastAsia="ru-RU"/>
        </w:rPr>
        <w:t xml:space="preserve">Распоряжением Правительства РФ от 28.12.2016 N 2885-р утвержден </w:t>
      </w:r>
      <w:hyperlink r:id="rId12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4F3A8A">
        <w:rPr>
          <w:rFonts w:ascii="Calibri" w:eastAsia="Times New Roman" w:hAnsi="Calibri" w:cs="Calibri"/>
          <w:color w:val="0A2666"/>
          <w:szCs w:val="20"/>
          <w:lang w:eastAsia="ru-RU"/>
        </w:rPr>
        <w:t xml:space="preserve"> жизненно необходимых и важнейших лекарственных препаратов на 2017 год.</w:t>
      </w:r>
    </w:p>
    <w:p w:rsidR="004F3A8A" w:rsidRPr="004F3A8A" w:rsidRDefault="004F3A8A" w:rsidP="004F3A8A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>КонсультантПлюс: примечание.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F3A8A">
        <w:rPr>
          <w:rFonts w:ascii="Calibri" w:eastAsia="Times New Roman" w:hAnsi="Calibri" w:cs="Calibri"/>
          <w:szCs w:val="20"/>
          <w:lang w:eastAsia="ru-RU"/>
        </w:rPr>
        <w:t xml:space="preserve">Перечень </w:t>
      </w:r>
      <w:hyperlink w:anchor="P21" w:history="1">
        <w:r w:rsidRPr="004F3A8A">
          <w:rPr>
            <w:rFonts w:ascii="Calibri" w:eastAsia="Times New Roman" w:hAnsi="Calibri" w:cs="Calibri"/>
            <w:color w:val="0000FF"/>
            <w:szCs w:val="20"/>
            <w:lang w:eastAsia="ru-RU"/>
          </w:rPr>
          <w:t>применяется</w:t>
        </w:r>
      </w:hyperlink>
      <w:r w:rsidRPr="004F3A8A">
        <w:rPr>
          <w:rFonts w:ascii="Calibri" w:eastAsia="Times New Roman" w:hAnsi="Calibri" w:cs="Calibri"/>
          <w:szCs w:val="20"/>
          <w:lang w:eastAsia="ru-RU"/>
        </w:rPr>
        <w:t xml:space="preserve"> с 1 марта 2016 года.</w:t>
      </w:r>
    </w:p>
    <w:p w:rsidR="004F3A8A" w:rsidRPr="004F3A8A" w:rsidRDefault="004F3A8A" w:rsidP="004F3A8A">
      <w:pPr>
        <w:rPr>
          <w:rFonts w:ascii="Calibri" w:eastAsia="Times New Roman" w:hAnsi="Calibri" w:cs="Times New Roman"/>
        </w:rPr>
        <w:sectPr w:rsidR="004F3A8A" w:rsidRPr="004F3A8A" w:rsidSect="003112F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A8A" w:rsidRPr="004F3A8A" w:rsidRDefault="004F3A8A" w:rsidP="004F3A8A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4" w:name="P43"/>
      <w:bookmarkEnd w:id="4"/>
      <w:r w:rsidRPr="004F3A8A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F3A8A">
        <w:rPr>
          <w:rFonts w:ascii="Calibri" w:eastAsia="Times New Roman" w:hAnsi="Calibri" w:cs="Calibri"/>
          <w:b/>
          <w:szCs w:val="20"/>
          <w:lang w:eastAsia="ru-RU"/>
        </w:rPr>
        <w:t>ЖИЗНЕННО НЕОБХОДИМЫХ И ВАЖНЕЙШИХ ЛЕКАРСТВЕННЫХ ПРЕПАРАТОВ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F3A8A">
        <w:rPr>
          <w:rFonts w:ascii="Calibri" w:eastAsia="Times New Roman" w:hAnsi="Calibri" w:cs="Calibri"/>
          <w:b/>
          <w:szCs w:val="20"/>
          <w:lang w:eastAsia="ru-RU"/>
        </w:rPr>
        <w:t>ДЛЯ МЕДИЦИНСКОГО ПРИМЕНЕНИЯ НА 2016 ГОД</w:t>
      </w:r>
    </w:p>
    <w:p w:rsidR="004F3A8A" w:rsidRPr="004F3A8A" w:rsidRDefault="004F3A8A" w:rsidP="004F3A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4F3A8A" w:rsidRPr="004F3A8A" w:rsidTr="00597D58">
        <w:tc>
          <w:tcPr>
            <w:tcW w:w="1278" w:type="dxa"/>
            <w:tcBorders>
              <w:lef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3570" w:type="dxa"/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365" w:type="dxa"/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815" w:type="dxa"/>
            <w:tcBorders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кишечнорасторимой пленочной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синтетические антихолинергические средства,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внутривенного и внутримышечного 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сироп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противодиарейные, кишечные 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 для рассасывания;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суппозитории вагинальные и ректальные;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инсулины средней продолжительности действия и их 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инсулин-изофан (человеческий генно-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 таблетки пролонгированного действия;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[в масле];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[масляный]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4F3A8A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 его комбинации с витаминами B</w:t>
            </w:r>
            <w:r w:rsidRPr="004F3A8A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6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B</w:t>
            </w:r>
            <w:r w:rsidRPr="004F3A8A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4F3A8A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[масляный]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 диспергируемые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губка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[замороженный]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порошок для приготовления раствора для 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 и наружного применения;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4F3A8A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4F3A8A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метоксиполиэтиленгли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раствор для внутривенного и подкожного 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натрия лактата раствор сложный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натрия хлорида раствор сложный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 [для детей]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антиаритмические препараты, </w:t>
            </w: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гель для местного применения;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и наружного применения;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F3A8A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</w:t>
            </w: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</w:tr>
      <w:tr w:rsidR="004F3A8A" w:rsidRPr="004F3A8A" w:rsidTr="00597D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F3A8A" w:rsidRPr="004F3A8A" w:rsidRDefault="004F3A8A" w:rsidP="004F3A8A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4F3A8A" w:rsidRPr="004F3A8A" w:rsidRDefault="00750620" w:rsidP="004F3A8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hyperlink r:id="rId19" w:history="1">
        <w:r w:rsidR="004F3A8A" w:rsidRPr="004F3A8A">
          <w:rPr>
            <w:rFonts w:ascii="Calibri" w:eastAsia="Times New Roman" w:hAnsi="Calibri" w:cs="Calibri"/>
            <w:i/>
            <w:color w:val="0000FF"/>
            <w:szCs w:val="20"/>
            <w:lang w:eastAsia="ru-RU"/>
          </w:rPr>
          <w:br/>
          <w:t>Распоряжение Правительства РФ от 26.12.2015 N 2724-р &lt;Об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 w:rsidR="004F3A8A" w:rsidRPr="004F3A8A">
        <w:rPr>
          <w:rFonts w:ascii="Calibri" w:eastAsia="Times New Roman" w:hAnsi="Calibri" w:cs="Calibri"/>
          <w:szCs w:val="20"/>
          <w:lang w:eastAsia="ru-RU"/>
        </w:rPr>
        <w:br/>
      </w:r>
    </w:p>
    <w:p w:rsidR="004F3A8A" w:rsidRPr="004F3A8A" w:rsidRDefault="004F3A8A" w:rsidP="004F3A8A">
      <w:pPr>
        <w:rPr>
          <w:rFonts w:ascii="Calibri" w:eastAsia="Times New Roman" w:hAnsi="Calibri" w:cs="Times New Roman"/>
        </w:rPr>
      </w:pPr>
    </w:p>
    <w:p w:rsidR="00BE0283" w:rsidRDefault="00BE0283"/>
    <w:sectPr w:rsidR="00BE0283" w:rsidSect="00457EE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20" w:rsidRDefault="00750620" w:rsidP="00750620">
      <w:pPr>
        <w:spacing w:after="0" w:line="240" w:lineRule="auto"/>
      </w:pPr>
      <w:r>
        <w:separator/>
      </w:r>
    </w:p>
  </w:endnote>
  <w:endnote w:type="continuationSeparator" w:id="0">
    <w:p w:rsidR="00750620" w:rsidRDefault="00750620" w:rsidP="0075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20" w:rsidRDefault="007506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20" w:rsidRDefault="007506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20" w:rsidRDefault="00750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20" w:rsidRDefault="00750620" w:rsidP="00750620">
      <w:pPr>
        <w:spacing w:after="0" w:line="240" w:lineRule="auto"/>
      </w:pPr>
      <w:r>
        <w:separator/>
      </w:r>
    </w:p>
  </w:footnote>
  <w:footnote w:type="continuationSeparator" w:id="0">
    <w:p w:rsidR="00750620" w:rsidRDefault="00750620" w:rsidP="0075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20" w:rsidRDefault="0075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20" w:rsidRDefault="00750620" w:rsidP="00750620">
    <w:pPr>
      <w:widowControl w:val="0"/>
      <w:autoSpaceDE w:val="0"/>
      <w:autoSpaceDN w:val="0"/>
      <w:spacing w:after="0" w:line="240" w:lineRule="auto"/>
      <w:jc w:val="right"/>
      <w:outlineLvl w:val="0"/>
      <w:rPr>
        <w:rFonts w:ascii="Calibri" w:eastAsia="Times New Roman" w:hAnsi="Calibri" w:cs="Calibri"/>
        <w:szCs w:val="20"/>
        <w:lang w:eastAsia="ru-RU"/>
      </w:rPr>
    </w:pPr>
  </w:p>
  <w:p w:rsidR="00750620" w:rsidRDefault="00750620" w:rsidP="00750620">
    <w:pPr>
      <w:widowControl w:val="0"/>
      <w:autoSpaceDE w:val="0"/>
      <w:autoSpaceDN w:val="0"/>
      <w:spacing w:after="0" w:line="240" w:lineRule="auto"/>
      <w:jc w:val="right"/>
      <w:outlineLvl w:val="0"/>
      <w:rPr>
        <w:rFonts w:ascii="Calibri" w:eastAsia="Times New Roman" w:hAnsi="Calibri" w:cs="Calibri"/>
        <w:szCs w:val="20"/>
        <w:lang w:eastAsia="ru-RU"/>
      </w:rPr>
    </w:pPr>
  </w:p>
  <w:p w:rsidR="00750620" w:rsidRPr="004F3A8A" w:rsidRDefault="00750620" w:rsidP="00750620">
    <w:pPr>
      <w:widowControl w:val="0"/>
      <w:autoSpaceDE w:val="0"/>
      <w:autoSpaceDN w:val="0"/>
      <w:spacing w:after="0" w:line="240" w:lineRule="auto"/>
      <w:jc w:val="right"/>
      <w:outlineLvl w:val="0"/>
      <w:rPr>
        <w:rFonts w:ascii="Calibri" w:eastAsia="Times New Roman" w:hAnsi="Calibri" w:cs="Calibri"/>
        <w:szCs w:val="20"/>
        <w:lang w:eastAsia="ru-RU"/>
      </w:rPr>
    </w:pPr>
    <w:bookmarkStart w:id="3" w:name="_GoBack"/>
    <w:bookmarkEnd w:id="3"/>
    <w:r w:rsidRPr="004F3A8A">
      <w:rPr>
        <w:rFonts w:ascii="Calibri" w:eastAsia="Times New Roman" w:hAnsi="Calibri" w:cs="Calibri"/>
        <w:szCs w:val="20"/>
        <w:lang w:eastAsia="ru-RU"/>
      </w:rPr>
      <w:t>Приложение N 1</w:t>
    </w:r>
  </w:p>
  <w:p w:rsidR="00750620" w:rsidRPr="004F3A8A" w:rsidRDefault="00750620" w:rsidP="00750620">
    <w:pPr>
      <w:widowControl w:val="0"/>
      <w:autoSpaceDE w:val="0"/>
      <w:autoSpaceDN w:val="0"/>
      <w:spacing w:after="0" w:line="240" w:lineRule="auto"/>
      <w:jc w:val="right"/>
      <w:rPr>
        <w:rFonts w:ascii="Calibri" w:eastAsia="Times New Roman" w:hAnsi="Calibri" w:cs="Calibri"/>
        <w:szCs w:val="20"/>
        <w:lang w:eastAsia="ru-RU"/>
      </w:rPr>
    </w:pPr>
    <w:r w:rsidRPr="004F3A8A">
      <w:rPr>
        <w:rFonts w:ascii="Calibri" w:eastAsia="Times New Roman" w:hAnsi="Calibri" w:cs="Calibri"/>
        <w:szCs w:val="20"/>
        <w:lang w:eastAsia="ru-RU"/>
      </w:rPr>
      <w:t>к распоряжению Правительства</w:t>
    </w:r>
  </w:p>
  <w:p w:rsidR="00750620" w:rsidRPr="004F3A8A" w:rsidRDefault="00750620" w:rsidP="00750620">
    <w:pPr>
      <w:widowControl w:val="0"/>
      <w:autoSpaceDE w:val="0"/>
      <w:autoSpaceDN w:val="0"/>
      <w:spacing w:after="0" w:line="240" w:lineRule="auto"/>
      <w:jc w:val="right"/>
      <w:rPr>
        <w:rFonts w:ascii="Calibri" w:eastAsia="Times New Roman" w:hAnsi="Calibri" w:cs="Calibri"/>
        <w:szCs w:val="20"/>
        <w:lang w:eastAsia="ru-RU"/>
      </w:rPr>
    </w:pPr>
    <w:r w:rsidRPr="004F3A8A">
      <w:rPr>
        <w:rFonts w:ascii="Calibri" w:eastAsia="Times New Roman" w:hAnsi="Calibri" w:cs="Calibri"/>
        <w:szCs w:val="20"/>
        <w:lang w:eastAsia="ru-RU"/>
      </w:rPr>
      <w:t>Российской Федерации</w:t>
    </w:r>
  </w:p>
  <w:p w:rsidR="00750620" w:rsidRPr="00750620" w:rsidRDefault="00750620" w:rsidP="00750620">
    <w:pPr>
      <w:widowControl w:val="0"/>
      <w:autoSpaceDE w:val="0"/>
      <w:autoSpaceDN w:val="0"/>
      <w:spacing w:after="0" w:line="240" w:lineRule="auto"/>
      <w:jc w:val="right"/>
      <w:rPr>
        <w:rFonts w:ascii="Calibri" w:eastAsia="Times New Roman" w:hAnsi="Calibri" w:cs="Calibri"/>
        <w:szCs w:val="20"/>
        <w:lang w:eastAsia="ru-RU"/>
      </w:rPr>
    </w:pPr>
    <w:r w:rsidRPr="004F3A8A">
      <w:rPr>
        <w:rFonts w:ascii="Calibri" w:eastAsia="Times New Roman" w:hAnsi="Calibri" w:cs="Calibri"/>
        <w:szCs w:val="20"/>
        <w:lang w:eastAsia="ru-RU"/>
      </w:rPr>
      <w:t>от 26 декабря 2015 г. N 2724-р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20" w:rsidRDefault="00750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8A"/>
    <w:rsid w:val="004F3A8A"/>
    <w:rsid w:val="00750620"/>
    <w:rsid w:val="00B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A8A"/>
  </w:style>
  <w:style w:type="paragraph" w:customStyle="1" w:styleId="ConsPlusNormal">
    <w:name w:val="ConsPlusNormal"/>
    <w:rsid w:val="004F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A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620"/>
  </w:style>
  <w:style w:type="paragraph" w:styleId="a5">
    <w:name w:val="footer"/>
    <w:basedOn w:val="a"/>
    <w:link w:val="a6"/>
    <w:uiPriority w:val="99"/>
    <w:unhideWhenUsed/>
    <w:rsid w:val="0075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A8A"/>
  </w:style>
  <w:style w:type="paragraph" w:customStyle="1" w:styleId="ConsPlusNormal">
    <w:name w:val="ConsPlusNormal"/>
    <w:rsid w:val="004F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A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620"/>
  </w:style>
  <w:style w:type="paragraph" w:styleId="a5">
    <w:name w:val="footer"/>
    <w:basedOn w:val="a"/>
    <w:link w:val="a6"/>
    <w:uiPriority w:val="99"/>
    <w:unhideWhenUsed/>
    <w:rsid w:val="0075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AD0D34E0A0D693BFA2528E538BAA1CFE87AE6ECCF8898095E3313C6E7D1472046523E835F9C2C3BeF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3AD0D34E0A0D693BFA2528E538BAA1CFE87AE6ECCF8898095E3313C6E7D1472046523E835E912D3Be1H" TargetMode="External"/><Relationship Id="rId12" Type="http://schemas.openxmlformats.org/officeDocument/2006/relationships/hyperlink" Target="consultantplus://offline/ref=183AD0D34E0A0D693BFA2528E538BAA1CCE078E4E6CB8898095E3313C6E7D1472046523E835C952D3BeFH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3AD0D34E0A0D693BFA2528E538BAA1CFE67BE4EDC98898095E3313C63Ee7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83AD0D34E0A0D693BFA2528E538BAA1CFE67BE4EDC98898095E3313C6E7D1472046523E835C952C3Be0H" TargetMode="External"/><Relationship Id="rId19" Type="http://schemas.openxmlformats.org/officeDocument/2006/relationships/hyperlink" Target="consultantplus://offline/ref=183AD0D34E0A0D693BFA2528E538BAA1CFE87AE6ECCF8898095E3313C6E7D1472046523E835C952DB90B3BC236e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AD0D34E0A0D693BFA2528E538BAA1CFE87AE6ECCF8898095E3313C6E7D1472046523E8358952F3Be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ПанковМаксим</dc:creator>
  <cp:lastModifiedBy>Zav04</cp:lastModifiedBy>
  <cp:revision>2</cp:revision>
  <dcterms:created xsi:type="dcterms:W3CDTF">2017-04-27T03:50:00Z</dcterms:created>
  <dcterms:modified xsi:type="dcterms:W3CDTF">2017-04-27T03:50:00Z</dcterms:modified>
</cp:coreProperties>
</file>