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A1" w:rsidRDefault="00651BA1">
      <w:pPr>
        <w:pStyle w:val="ConsPlusNormal"/>
        <w:ind w:firstLine="540"/>
        <w:jc w:val="both"/>
        <w:outlineLvl w:val="0"/>
      </w:pPr>
      <w:r>
        <w:t>Статья 39.1. Правила оказания отдельных видов услуг, выполнения отдельных видов работ потребителям</w:t>
      </w:r>
    </w:p>
    <w:p w:rsidR="00651BA1" w:rsidRDefault="00651BA1">
      <w:pPr>
        <w:pStyle w:val="ConsPlusNormal"/>
        <w:ind w:firstLine="540"/>
        <w:jc w:val="both"/>
      </w:pPr>
    </w:p>
    <w:p w:rsidR="00651BA1" w:rsidRDefault="00651BA1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51BA1" w:rsidRDefault="00651BA1">
      <w:pPr>
        <w:pStyle w:val="ConsPlusNormal"/>
        <w:ind w:firstLine="540"/>
        <w:jc w:val="both"/>
      </w:pPr>
    </w:p>
    <w:p w:rsidR="00651BA1" w:rsidRDefault="00651BA1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Правила</w:t>
        </w:r>
      </w:hyperlink>
      <w:r>
        <w:t xml:space="preserve">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p w:rsidR="00651BA1" w:rsidRDefault="00651BA1">
      <w:pPr>
        <w:pStyle w:val="ConsPlusNormal"/>
      </w:pPr>
      <w:hyperlink r:id="rId6" w:history="1">
        <w:r>
          <w:rPr>
            <w:i/>
            <w:color w:val="0000FF"/>
          </w:rPr>
          <w:br/>
          <w:t>ст. 39.1, Закон РФ от 07.02.1992 N 2300-1 (ред. от 03.07.2016) "О защите прав потребителей"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51BA1" w:rsidRDefault="00651BA1">
      <w:pPr>
        <w:spacing w:after="1" w:line="220" w:lineRule="atLeast"/>
        <w:ind w:firstLine="540"/>
        <w:jc w:val="both"/>
      </w:pPr>
      <w:r>
        <w:t>_______________________________________________________________________________</w:t>
      </w:r>
    </w:p>
    <w:p w:rsid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7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бытового обслуживания населения в Российской Федерации, утв. </w:t>
      </w:r>
      <w:hyperlink r:id="rId8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15.08.1997 N 1025</w:t>
      </w:r>
    </w:p>
    <w:p w:rsidR="00651BA1" w:rsidRPr="00651BA1" w:rsidRDefault="00651BA1">
      <w:pPr>
        <w:spacing w:after="1" w:line="220" w:lineRule="atLeast"/>
        <w:ind w:firstLine="540"/>
        <w:jc w:val="both"/>
        <w:outlineLvl w:val="0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9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общественного питания, утв. </w:t>
      </w:r>
      <w:hyperlink r:id="rId10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15.08.1997 N 1036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11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</w:t>
      </w:r>
      <w:proofErr w:type="spellStart"/>
      <w:r w:rsidRPr="00651BA1">
        <w:rPr>
          <w:rFonts w:ascii="Calibri" w:hAnsi="Calibri" w:cs="Calibri"/>
        </w:rPr>
        <w:t>телематических</w:t>
      </w:r>
      <w:proofErr w:type="spellEnd"/>
      <w:r w:rsidRPr="00651BA1">
        <w:rPr>
          <w:rFonts w:ascii="Calibri" w:hAnsi="Calibri" w:cs="Calibri"/>
        </w:rPr>
        <w:t xml:space="preserve"> услуг связи, утв. </w:t>
      </w:r>
      <w:hyperlink r:id="rId12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10.09.2007 N 575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13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связи по передаче данных, утв. </w:t>
      </w:r>
      <w:hyperlink r:id="rId14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23.01.2006 N 32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15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связи проводного радиовещания, утв. </w:t>
      </w:r>
      <w:hyperlink r:id="rId16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06.06.2005 N 353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17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телефонной связи, утв. </w:t>
      </w:r>
      <w:hyperlink r:id="rId18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09.12.2014 N 1342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19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предоставления медицинскими организациями платных медицинских услуг, утв. </w:t>
      </w:r>
      <w:hyperlink r:id="rId20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04.10.2012 N 1006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21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платных образовательных услуг, утв. </w:t>
      </w:r>
      <w:hyperlink r:id="rId22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15.08.2013 N 706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23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по перевозкам на железнодорожном транспорте пассажиров, а также грузов, багажа и </w:t>
      </w:r>
      <w:proofErr w:type="spellStart"/>
      <w:r w:rsidRPr="00651BA1">
        <w:rPr>
          <w:rFonts w:ascii="Calibri" w:hAnsi="Calibri" w:cs="Calibri"/>
        </w:rPr>
        <w:t>грузобагажа</w:t>
      </w:r>
      <w:proofErr w:type="spellEnd"/>
      <w:r w:rsidRPr="00651BA1">
        <w:rPr>
          <w:rFonts w:ascii="Calibri" w:hAnsi="Calibri" w:cs="Calibri"/>
        </w:rPr>
        <w:t xml:space="preserve"> для личных, семейных, домашних и иных нужд, не связанных с осуществлением предпринимательской деятельности, утв. </w:t>
      </w:r>
      <w:hyperlink r:id="rId24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02.03.2005 N 111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25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по перевозке пассажиров, багажа, грузов для личных (бытовых) нужд на внутреннем водном транспорте, утв. </w:t>
      </w:r>
      <w:hyperlink r:id="rId26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06.02.2003 N 72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27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по реализации туристского продукта, утв. </w:t>
      </w:r>
      <w:hyperlink r:id="rId28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18.07.2007 N 452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29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распространения периодических печатных изданий по подписке, утв. </w:t>
      </w:r>
      <w:hyperlink r:id="rId30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01.11.2001 N 759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31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автостоянок, утв. </w:t>
      </w:r>
      <w:hyperlink r:id="rId32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17.11.2001 N 795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33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услуг (выполнения работ) по техническому обслуживанию и ремонту автомототранспортных средств, утв. </w:t>
      </w:r>
      <w:hyperlink r:id="rId34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11.04.2001 N 290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35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оказания платных ветеринарных услуг, утв. </w:t>
      </w:r>
      <w:hyperlink r:id="rId36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06.08.1998 N 898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37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предоставления гостиничных услуг в Российской Федерации, утв. </w:t>
      </w:r>
      <w:hyperlink r:id="rId38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09.10.2015 N 1085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39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предоставления услуг по вывозу твердых и жидких бытовых отходов, утв. </w:t>
      </w:r>
      <w:hyperlink r:id="rId40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10.02.1997 N 155</w:t>
      </w:r>
    </w:p>
    <w:p w:rsidR="00651BA1" w:rsidRPr="00651BA1" w:rsidRDefault="00651BA1">
      <w:pPr>
        <w:spacing w:after="1" w:line="220" w:lineRule="atLeast"/>
        <w:ind w:firstLine="540"/>
        <w:jc w:val="both"/>
      </w:pPr>
    </w:p>
    <w:p w:rsidR="00651BA1" w:rsidRPr="00651BA1" w:rsidRDefault="00651BA1">
      <w:pPr>
        <w:spacing w:after="1" w:line="220" w:lineRule="atLeast"/>
        <w:ind w:firstLine="540"/>
        <w:jc w:val="both"/>
      </w:pPr>
      <w:hyperlink r:id="rId41" w:history="1">
        <w:r w:rsidRPr="00651BA1">
          <w:rPr>
            <w:rFonts w:ascii="Calibri" w:hAnsi="Calibri" w:cs="Calibri"/>
          </w:rPr>
          <w:t>Правила</w:t>
        </w:r>
      </w:hyperlink>
      <w:r w:rsidRPr="00651BA1">
        <w:rPr>
          <w:rFonts w:ascii="Calibri" w:hAnsi="Calibri" w:cs="Calibri"/>
        </w:rPr>
        <w:t xml:space="preserve"> по </w:t>
      </w:r>
      <w:proofErr w:type="spellStart"/>
      <w:r w:rsidRPr="00651BA1">
        <w:rPr>
          <w:rFonts w:ascii="Calibri" w:hAnsi="Calibri" w:cs="Calibri"/>
        </w:rPr>
        <w:t>киновидеообслуживанию</w:t>
      </w:r>
      <w:proofErr w:type="spellEnd"/>
      <w:r w:rsidRPr="00651BA1">
        <w:rPr>
          <w:rFonts w:ascii="Calibri" w:hAnsi="Calibri" w:cs="Calibri"/>
        </w:rPr>
        <w:t xml:space="preserve"> населения, утв. </w:t>
      </w:r>
      <w:hyperlink r:id="rId42" w:history="1">
        <w:r w:rsidRPr="00651BA1">
          <w:rPr>
            <w:rFonts w:ascii="Calibri" w:hAnsi="Calibri" w:cs="Calibri"/>
          </w:rPr>
          <w:t>Постановлением</w:t>
        </w:r>
      </w:hyperlink>
      <w:r w:rsidRPr="00651BA1">
        <w:rPr>
          <w:rFonts w:ascii="Calibri" w:hAnsi="Calibri" w:cs="Calibri"/>
        </w:rPr>
        <w:t xml:space="preserve"> Правительства РФ от 17.11.1994 N 1264</w:t>
      </w:r>
    </w:p>
    <w:p w:rsidR="006D575C" w:rsidRPr="00651BA1" w:rsidRDefault="006D575C"/>
    <w:sectPr w:rsidR="006D575C" w:rsidRPr="00651BA1" w:rsidSect="00D8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51BA1"/>
    <w:rsid w:val="00651BA1"/>
    <w:rsid w:val="006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20001350A3A93433DF21BDCA75A34B718BE68D28818AF1911FCBE50D5E6CB7AF24050BD40484312v5G" TargetMode="External"/><Relationship Id="rId13" Type="http://schemas.openxmlformats.org/officeDocument/2006/relationships/hyperlink" Target="consultantplus://offline/ref=15520001350A3A93433DF21BDCA75A34B712BB6EDC8C18AF1911FCBE50D5E6CB7AF24050BD40484312vBG" TargetMode="External"/><Relationship Id="rId18" Type="http://schemas.openxmlformats.org/officeDocument/2006/relationships/hyperlink" Target="consultantplus://offline/ref=15520001350A3A93433DF21BDCA75A34B712BB6EDC8E18AF1911FCBE50D5E6CB7AF24050BD40484312v6G" TargetMode="External"/><Relationship Id="rId26" Type="http://schemas.openxmlformats.org/officeDocument/2006/relationships/hyperlink" Target="consultantplus://offline/ref=15520001350A3A93433DF21BDCA75A34B71FBE6ED08918AF1911FCBE50D5E6CB7AF24050BD40484312v6G" TargetMode="External"/><Relationship Id="rId39" Type="http://schemas.openxmlformats.org/officeDocument/2006/relationships/hyperlink" Target="consultantplus://offline/ref=15520001350A3A93433DF21BDCA75A34B31ABF6BDD8145A51148F0BC57DAB9DC7DBB4C51BD404914v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520001350A3A93433DF21BDCA75A34B71EB862D28A18AF1911FCBE50D5E6CB7AF24050BD40484212v7G" TargetMode="External"/><Relationship Id="rId34" Type="http://schemas.openxmlformats.org/officeDocument/2006/relationships/hyperlink" Target="consultantplus://offline/ref=15520001350A3A93433DF21BDCA75A34B41ABA68D08F18AF1911FCBE50D5E6CB7AF24050BD40484312v6G" TargetMode="External"/><Relationship Id="rId42" Type="http://schemas.openxmlformats.org/officeDocument/2006/relationships/hyperlink" Target="consultantplus://offline/ref=15520001350A3A93433DF21BDCA75A34BE1DB86DD18145A51148F0BC57DAB9DC7DBB4C51BD404814v5G" TargetMode="External"/><Relationship Id="rId7" Type="http://schemas.openxmlformats.org/officeDocument/2006/relationships/hyperlink" Target="consultantplus://offline/ref=15520001350A3A93433DF21BDCA75A34B718BE68D28818AF1911FCBE50D5E6CB7AF24050BD40484212v3G" TargetMode="External"/><Relationship Id="rId12" Type="http://schemas.openxmlformats.org/officeDocument/2006/relationships/hyperlink" Target="consultantplus://offline/ref=15520001350A3A93433DF21BDCA75A34B712BB6EDC8318AF1911FCBE50D5E6CB7AF24050BD40484312v6G" TargetMode="External"/><Relationship Id="rId17" Type="http://schemas.openxmlformats.org/officeDocument/2006/relationships/hyperlink" Target="consultantplus://offline/ref=15520001350A3A93433DF21BDCA75A34B712BB6EDC8E18AF1911FCBE50D5E6CB7AF24050BD40484212v0G" TargetMode="External"/><Relationship Id="rId25" Type="http://schemas.openxmlformats.org/officeDocument/2006/relationships/hyperlink" Target="consultantplus://offline/ref=15520001350A3A93433DF21BDCA75A34B71FBE6ED08918AF1911FCBE50D5E6CB7AF24050BD40484312vBG" TargetMode="External"/><Relationship Id="rId33" Type="http://schemas.openxmlformats.org/officeDocument/2006/relationships/hyperlink" Target="consultantplus://offline/ref=15520001350A3A93433DF21BDCA75A34B41ABA68D08F18AF1911FCBE50D5E6CB7AF24050BD40484212v2G" TargetMode="External"/><Relationship Id="rId38" Type="http://schemas.openxmlformats.org/officeDocument/2006/relationships/hyperlink" Target="consultantplus://offline/ref=15520001350A3A93433DF21BDCA75A34B713BF68DC8818AF1911FCBE50D5E6CB7AF24050BD40484312v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520001350A3A93433DF21BDCA75A34B71CBD6CDD8E18AF1911FCBE50D5E6CB7AF24050BD40484312v6G" TargetMode="External"/><Relationship Id="rId20" Type="http://schemas.openxmlformats.org/officeDocument/2006/relationships/hyperlink" Target="consultantplus://offline/ref=15520001350A3A93433DF21BDCA75A34B718BE68D58318AF1911FCBE50D5E6CB7AF24050BD40484312v6G" TargetMode="External"/><Relationship Id="rId29" Type="http://schemas.openxmlformats.org/officeDocument/2006/relationships/hyperlink" Target="consultantplus://offline/ref=15520001350A3A93433DF21BDCA75A34B518B06DDC8145A51148F0BC57DAB9DC7DBB4C51BD404814vAG" TargetMode="External"/><Relationship Id="rId41" Type="http://schemas.openxmlformats.org/officeDocument/2006/relationships/hyperlink" Target="consultantplus://offline/ref=15520001350A3A93433DF21BDCA75A34BE1DB86DD18145A51148F0BC57DAB9DC7DBB4C51BD404814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C48BA89949EC198B7B630F02CE6E62AAE96AD9A6B142512736F2938C378D8B11A2801O6vAG" TargetMode="External"/><Relationship Id="rId11" Type="http://schemas.openxmlformats.org/officeDocument/2006/relationships/hyperlink" Target="consultantplus://offline/ref=15520001350A3A93433DF21BDCA75A34B712BB6EDC8318AF1911FCBE50D5E6CB7AF24050BD40484212v1G" TargetMode="External"/><Relationship Id="rId24" Type="http://schemas.openxmlformats.org/officeDocument/2006/relationships/hyperlink" Target="consultantplus://offline/ref=15520001350A3A93433DF21BDCA75A34B713B969DD8A18AF1911FCBE50D5E6CB7AF24050BD40484312v6G" TargetMode="External"/><Relationship Id="rId32" Type="http://schemas.openxmlformats.org/officeDocument/2006/relationships/hyperlink" Target="consultantplus://offline/ref=15520001350A3A93433DF21BDCA75A34B01CB063DD8145A51148F0BC57DAB9DC7DBB4C51BD404814v6G" TargetMode="External"/><Relationship Id="rId37" Type="http://schemas.openxmlformats.org/officeDocument/2006/relationships/hyperlink" Target="consultantplus://offline/ref=15520001350A3A93433DF21BDCA75A34B713BF68DC8818AF1911FCBE50D5E6CB7AF24050BD40484212v6G" TargetMode="External"/><Relationship Id="rId40" Type="http://schemas.openxmlformats.org/officeDocument/2006/relationships/hyperlink" Target="consultantplus://offline/ref=15520001350A3A93433DF21BDCA75A34B31ABF6BDD8145A51148F0BC57DAB9DC7DBB4C51BD404814v5G" TargetMode="External"/><Relationship Id="rId5" Type="http://schemas.openxmlformats.org/officeDocument/2006/relationships/hyperlink" Target="consultantplus://offline/ref=8B6C48BA89949EC198B7B630F02CE6E629AE97A6986E142512736F2938C378D8B11A2806683504E9OEv1G" TargetMode="External"/><Relationship Id="rId15" Type="http://schemas.openxmlformats.org/officeDocument/2006/relationships/hyperlink" Target="consultantplus://offline/ref=15520001350A3A93433DF21BDCA75A34B71CBD6CDD8E18AF1911FCBE50D5E6CB7AF24050BD40484212v2G" TargetMode="External"/><Relationship Id="rId23" Type="http://schemas.openxmlformats.org/officeDocument/2006/relationships/hyperlink" Target="consultantplus://offline/ref=15520001350A3A93433DF21BDCA75A34B713B969DD8A18AF1911FCBE50D5E6CB7AF24050BD40484212v2G" TargetMode="External"/><Relationship Id="rId28" Type="http://schemas.openxmlformats.org/officeDocument/2006/relationships/hyperlink" Target="consultantplus://offline/ref=15520001350A3A93433DF21BDCA75A34B41ABA6CDD8218AF1911FCBE50D5E6CB7AF24050BD40484312v6G" TargetMode="External"/><Relationship Id="rId36" Type="http://schemas.openxmlformats.org/officeDocument/2006/relationships/hyperlink" Target="consultantplus://offline/ref=15520001350A3A93433DF21BDCA75A34B71CBB6CDC8A18AF1911FCBE50D5E6CB7AF24050BD40484312v5G" TargetMode="External"/><Relationship Id="rId10" Type="http://schemas.openxmlformats.org/officeDocument/2006/relationships/hyperlink" Target="consultantplus://offline/ref=15520001350A3A93433DF21BDCA75A34B718BE69D58B18AF1911FCBE50D5E6CB7AF24050BD40484312v6G" TargetMode="External"/><Relationship Id="rId19" Type="http://schemas.openxmlformats.org/officeDocument/2006/relationships/hyperlink" Target="consultantplus://offline/ref=15520001350A3A93433DF21BDCA75A34B718BE68D58318AF1911FCBE50D5E6CB7AF24050BD40484212v3G" TargetMode="External"/><Relationship Id="rId31" Type="http://schemas.openxmlformats.org/officeDocument/2006/relationships/hyperlink" Target="consultantplus://offline/ref=15520001350A3A93433DF21BDCA75A34B01CB063DD8145A51148F0BC57DAB9DC7DBB4C51BD404814vB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B6C48BA89949EC198B7B630F02CE6E62AAE96AC9C6B142512736F2938C378D8B11A2806683504E9OEv4G" TargetMode="External"/><Relationship Id="rId9" Type="http://schemas.openxmlformats.org/officeDocument/2006/relationships/hyperlink" Target="consultantplus://offline/ref=15520001350A3A93433DF21BDCA75A34B718BE69D58B18AF1911FCBE50D5E6CB7AF24050BD40484312vAG" TargetMode="External"/><Relationship Id="rId14" Type="http://schemas.openxmlformats.org/officeDocument/2006/relationships/hyperlink" Target="consultantplus://offline/ref=15520001350A3A93433DF21BDCA75A34B712BB6EDC8C18AF1911FCBE50D5E6CB7AF24050BD40484312v6G" TargetMode="External"/><Relationship Id="rId22" Type="http://schemas.openxmlformats.org/officeDocument/2006/relationships/hyperlink" Target="consultantplus://offline/ref=15520001350A3A93433DF21BDCA75A34B71EB862D28A18AF1911FCBE50D5E6CB7AF24050BD40484312v6G" TargetMode="External"/><Relationship Id="rId27" Type="http://schemas.openxmlformats.org/officeDocument/2006/relationships/hyperlink" Target="consultantplus://offline/ref=15520001350A3A93433DF21BDCA75A34B41ABA6CDD8218AF1911FCBE50D5E6CB7AF24050BD40484312vBG" TargetMode="External"/><Relationship Id="rId30" Type="http://schemas.openxmlformats.org/officeDocument/2006/relationships/hyperlink" Target="consultantplus://offline/ref=15520001350A3A93433DF21BDCA75A34B518B06DDC8145A51148F0BC57DAB9DC7DBB4C51BD404814v6G" TargetMode="External"/><Relationship Id="rId35" Type="http://schemas.openxmlformats.org/officeDocument/2006/relationships/hyperlink" Target="consultantplus://offline/ref=15520001350A3A93433DF21BDCA75A34B71CBB6CDC8A18AF1911FCBE50D5E6CB7AF24050BD40484212v3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1C_USER01</dc:creator>
  <cp:lastModifiedBy>1C_USER01</cp:lastModifiedBy>
  <cp:revision>1</cp:revision>
  <dcterms:created xsi:type="dcterms:W3CDTF">2017-04-27T06:47:00Z</dcterms:created>
  <dcterms:modified xsi:type="dcterms:W3CDTF">2017-04-27T07:02:00Z</dcterms:modified>
</cp:coreProperties>
</file>